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0A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 3</w:t>
      </w:r>
    </w:p>
    <w:p w:rsidR="00B0110A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Как осуществляется передача в диапазоне инфракрасных волн</w:t>
      </w:r>
    </w:p>
    <w:p w:rsidR="00B0110A" w:rsidRPr="005C3ADB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Беспроводные локальные сети со скачкообразной перестройкой частоты (FHSS)</w:t>
      </w:r>
    </w:p>
    <w:p w:rsidR="00B0110A" w:rsidRPr="005C3ADB" w:rsidRDefault="00B0110A" w:rsidP="00B0110A">
      <w:pPr>
        <w:pStyle w:val="a3"/>
        <w:tabs>
          <w:tab w:val="left" w:pos="1065"/>
        </w:tabs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  <w:r w:rsidRPr="005C3ADB">
        <w:rPr>
          <w:rFonts w:ascii="Times New Roman" w:hAnsi="Times New Roman" w:cs="Times New Roman"/>
          <w:sz w:val="28"/>
          <w:szCs w:val="28"/>
        </w:rPr>
        <w:tab/>
      </w:r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стандарта 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Pr="00891EF6">
        <w:rPr>
          <w:rFonts w:ascii="Times New Roman" w:hAnsi="Times New Roman" w:cs="Times New Roman"/>
          <w:sz w:val="28"/>
          <w:szCs w:val="28"/>
        </w:rPr>
        <w:t xml:space="preserve"> 802.11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B0110A" w:rsidRPr="005C3ADB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 характеристика стандарта  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Pr="00891EF6">
        <w:rPr>
          <w:rFonts w:ascii="Times New Roman" w:hAnsi="Times New Roman" w:cs="Times New Roman"/>
          <w:sz w:val="28"/>
          <w:szCs w:val="28"/>
        </w:rPr>
        <w:t xml:space="preserve"> 802.11а</w:t>
      </w:r>
    </w:p>
    <w:p w:rsidR="00B0110A" w:rsidRPr="005C3ADB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стандарта  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Pr="00891EF6">
        <w:rPr>
          <w:rFonts w:ascii="Times New Roman" w:hAnsi="Times New Roman" w:cs="Times New Roman"/>
          <w:sz w:val="28"/>
          <w:szCs w:val="28"/>
        </w:rPr>
        <w:t xml:space="preserve"> 802.11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g</w:t>
      </w:r>
    </w:p>
    <w:p w:rsidR="00B0110A" w:rsidRPr="005C3ADB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</w:t>
      </w:r>
      <w:proofErr w:type="spellStart"/>
      <w:r w:rsidRPr="00891EF6">
        <w:rPr>
          <w:rFonts w:ascii="Times New Roman" w:hAnsi="Times New Roman" w:cs="Times New Roman"/>
          <w:sz w:val="28"/>
          <w:szCs w:val="28"/>
        </w:rPr>
        <w:t>Ad</w:t>
      </w:r>
      <w:proofErr w:type="spellEnd"/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1EF6">
        <w:rPr>
          <w:rFonts w:ascii="Times New Roman" w:hAnsi="Times New Roman" w:cs="Times New Roman"/>
          <w:sz w:val="28"/>
          <w:szCs w:val="28"/>
        </w:rPr>
        <w:t>Hoc</w:t>
      </w:r>
      <w:proofErr w:type="spellEnd"/>
    </w:p>
    <w:p w:rsidR="00B0110A" w:rsidRPr="005C3ADB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Краткая характеристика  инфраструктурного  режима</w:t>
      </w:r>
    </w:p>
    <w:p w:rsidR="00B0110A" w:rsidRPr="005C3ADB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WDS</w:t>
      </w:r>
      <w:r w:rsidRPr="00891EF6">
        <w:rPr>
          <w:rFonts w:ascii="Times New Roman" w:hAnsi="Times New Roman" w:cs="Times New Roman"/>
          <w:sz w:val="28"/>
          <w:szCs w:val="28"/>
        </w:rPr>
        <w:t xml:space="preserve"> и 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WDS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WITH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AP</w:t>
      </w:r>
    </w:p>
    <w:p w:rsidR="00B0110A" w:rsidRPr="005C3ADB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Что такое и где применяется топология типа "шина" нарисовать схему</w:t>
      </w:r>
    </w:p>
    <w:p w:rsidR="00B0110A" w:rsidRPr="005C3ADB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</w:p>
    <w:p w:rsidR="00B0110A" w:rsidRPr="00891EF6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Краткая характеристика  режима  Топология типа "кольцо"</w:t>
      </w:r>
    </w:p>
    <w:p w:rsidR="00B0110A" w:rsidRPr="005C3ADB" w:rsidRDefault="00B0110A" w:rsidP="00B0110A">
      <w:pPr>
        <w:pStyle w:val="a3"/>
        <w:rPr>
          <w:rFonts w:ascii="Times New Roman" w:hAnsi="Times New Roman" w:cs="Times New Roman"/>
          <w:sz w:val="28"/>
          <w:szCs w:val="28"/>
        </w:rPr>
      </w:pPr>
      <w:r w:rsidRPr="005C3ADB">
        <w:rPr>
          <w:rFonts w:ascii="Times New Roman" w:hAnsi="Times New Roman" w:cs="Times New Roman"/>
          <w:sz w:val="28"/>
          <w:szCs w:val="28"/>
        </w:rPr>
        <w:t>#</w:t>
      </w:r>
    </w:p>
    <w:p w:rsidR="00C456E3" w:rsidRDefault="00C456E3"/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10A"/>
    <w:rsid w:val="00B0110A"/>
    <w:rsid w:val="00C4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110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11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2022-09-08T03:31:00Z</dcterms:created>
  <dcterms:modified xsi:type="dcterms:W3CDTF">2022-09-08T03:32:00Z</dcterms:modified>
</cp:coreProperties>
</file>